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55C6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关于邀请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企业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参加“青云直聘”直播带岗</w:t>
      </w:r>
    </w:p>
    <w:p w14:paraId="6CB88531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活动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的函</w:t>
      </w:r>
    </w:p>
    <w:p w14:paraId="76F41012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FE2D371">
      <w:pPr>
        <w:spacing w:line="560" w:lineRule="exact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各企业用人单位：</w:t>
      </w:r>
    </w:p>
    <w:p w14:paraId="73EE0E51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为优化我市就业人才服务供给，精准破解企业招工难与人才求职难并存的结构性矛盾，胶州市人力资源和社会保障局将依托青岛市官方线上平台“青云直聘”直播带岗品牌，组织我市企业集中参与线上招聘活动。本次活动聚焦我市重点产业链及企业用工需求，通过线上直播、访企探岗、政策宣讲、实时互动等形式，多渠道、高频次推广优质岗位，助力企业拓宽引才渠道、提升招聘实效。</w:t>
      </w:r>
    </w:p>
    <w:p w14:paraId="7C098406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一、活动平台与传播优势</w:t>
      </w:r>
    </w:p>
    <w:p w14:paraId="5A8E33F0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活动以“青岛人才”视频号为主阵地，联动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青岛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市人社部门官方微信、新媒体矩阵等宣传载体，实现全网同步推送。传播覆盖面广，可精准触达高校毕业生、务工人员等各类求职群体，显著提升企业招聘的曝光度与影响力。</w:t>
      </w:r>
    </w:p>
    <w:p w14:paraId="65ADC7F5">
      <w:pPr>
        <w:spacing w:line="560" w:lineRule="exact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二、活动内容与配套服务</w:t>
      </w:r>
    </w:p>
    <w:p w14:paraId="68B0DBFC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参与企业可安排HR或相关负责人走进官方直播间，现场介绍岗位需求、薪酬福利等关键信息；同步播放访企探岗短视频，直观展示企业就业环境、企业文化、食宿配套及员工工作状态。活动配备专业主持与运营团队，提供互动答疑、面试邀约发送等一站式服务，切实提升招聘转化效率。</w:t>
      </w:r>
    </w:p>
    <w:p w14:paraId="4BF045FA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三、报名方式</w:t>
      </w:r>
    </w:p>
    <w:p w14:paraId="7D9D9E9A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现诚邀全市有用工需求的企业踊跃参加！请有意向参与的企业，填写《“青云直聘”直播带岗报名表》（见附件），并于2026年4月24日（星期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五</w:t>
      </w: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）中午12:00前，将填写完整的报名表发送至胶州市人社局市场服务科邮箱：jiaozhourencai2008@126.com。</w:t>
      </w:r>
    </w:p>
    <w:p w14:paraId="484B31FC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如有疑问，请直接联系市场服务科0532-82206555</w:t>
      </w:r>
    </w:p>
    <w:p w14:paraId="1ED7236E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  <w:t>附件：“青云直聘”直播带岗报名表</w:t>
      </w:r>
    </w:p>
    <w:p w14:paraId="2F7EC346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61B117A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BC76307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FFE87B3">
      <w:pPr>
        <w:spacing w:line="560" w:lineRule="exact"/>
        <w:ind w:left="3830" w:leftChars="1824" w:firstLine="0" w:firstLineChars="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     胶州市人力资源和社会保障局</w:t>
      </w:r>
    </w:p>
    <w:p w14:paraId="42FB9325">
      <w:pPr>
        <w:spacing w:line="560" w:lineRule="exact"/>
        <w:ind w:firstLine="4800" w:firstLineChars="15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2026年4月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</w:t>
      </w:r>
    </w:p>
    <w:p w14:paraId="638DBFDB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27B1CAD4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323FF3F5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CED7BC4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AD848E3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4496763D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98CFBB3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137FEFE5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1A9AEF9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5DC6FB78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067C647C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p w14:paraId="6AFA1CC0">
      <w:pPr>
        <w:spacing w:line="560" w:lineRule="exact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 w14:paraId="674A029E">
      <w:pPr>
        <w:spacing w:line="600" w:lineRule="exac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 w14:paraId="7A9E44B9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“青云直聘”直播带岗报名表</w:t>
      </w:r>
    </w:p>
    <w:p w14:paraId="4D353E7D"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3"/>
        <w:tblW w:w="94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7"/>
        <w:gridCol w:w="1284"/>
        <w:gridCol w:w="196"/>
        <w:gridCol w:w="789"/>
        <w:gridCol w:w="328"/>
        <w:gridCol w:w="1172"/>
        <w:gridCol w:w="1031"/>
        <w:gridCol w:w="346"/>
        <w:gridCol w:w="1004"/>
        <w:gridCol w:w="619"/>
        <w:gridCol w:w="1234"/>
        <w:gridCol w:w="40"/>
      </w:tblGrid>
      <w:tr w14:paraId="432A7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56C4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单位名称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6AB3DE">
            <w:pPr>
              <w:widowControl/>
              <w:spacing w:line="4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8F71C1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单位地址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71252">
            <w:pPr>
              <w:widowControl/>
              <w:spacing w:line="4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24D36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0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1AB54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直播带岗联 系 人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410A92">
            <w:pPr>
              <w:widowControl/>
              <w:spacing w:line="4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38A3775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联系人职务</w:t>
            </w: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9D3B067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5CF869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联系电话</w:t>
            </w:r>
          </w:p>
        </w:tc>
        <w:tc>
          <w:tcPr>
            <w:tcW w:w="1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D0A47">
            <w:pPr>
              <w:widowControl/>
              <w:spacing w:line="4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09D6A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015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EAD97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简历投递电子邮箱</w:t>
            </w:r>
          </w:p>
        </w:tc>
        <w:tc>
          <w:tcPr>
            <w:tcW w:w="25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9776873">
            <w:pPr>
              <w:widowControl/>
              <w:spacing w:line="600" w:lineRule="exact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22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BDD9540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简历投递电话</w:t>
            </w:r>
          </w:p>
        </w:tc>
        <w:tc>
          <w:tcPr>
            <w:tcW w:w="320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AA5B1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00F26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00" w:hRule="atLeast"/>
          <w:jc w:val="center"/>
        </w:trPr>
        <w:tc>
          <w:tcPr>
            <w:tcW w:w="9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178D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单  位  简  介（200字以内）</w:t>
            </w:r>
          </w:p>
        </w:tc>
      </w:tr>
      <w:tr w14:paraId="68618C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711" w:hRule="atLeast"/>
          <w:jc w:val="center"/>
        </w:trPr>
        <w:tc>
          <w:tcPr>
            <w:tcW w:w="9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CA4A05">
            <w:pPr>
              <w:widowControl/>
              <w:spacing w:line="600" w:lineRule="exact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  <w:p w14:paraId="64685317">
            <w:pPr>
              <w:widowControl/>
              <w:spacing w:line="600" w:lineRule="exact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  <w:p w14:paraId="28408171">
            <w:pPr>
              <w:widowControl/>
              <w:spacing w:line="600" w:lineRule="exact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3F8CD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99" w:hRule="atLeast"/>
          <w:jc w:val="center"/>
        </w:trPr>
        <w:tc>
          <w:tcPr>
            <w:tcW w:w="938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8D4E">
            <w:pPr>
              <w:widowControl/>
              <w:spacing w:line="400" w:lineRule="exact"/>
              <w:ind w:firstLine="520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岗 位 需 求 情 况</w:t>
            </w:r>
          </w:p>
        </w:tc>
      </w:tr>
      <w:tr w14:paraId="6A1E4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ECA7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岗位</w:t>
            </w:r>
          </w:p>
        </w:tc>
        <w:tc>
          <w:tcPr>
            <w:tcW w:w="12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F3FEA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专业</w:t>
            </w:r>
          </w:p>
        </w:tc>
        <w:tc>
          <w:tcPr>
            <w:tcW w:w="98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9476B">
            <w:pPr>
              <w:widowControl/>
              <w:spacing w:line="400" w:lineRule="exact"/>
              <w:ind w:firstLine="131" w:firstLineChars="50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人数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F4D914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学历</w:t>
            </w:r>
          </w:p>
        </w:tc>
        <w:tc>
          <w:tcPr>
            <w:tcW w:w="13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3A93">
            <w:pPr>
              <w:widowControl/>
              <w:spacing w:line="400" w:lineRule="exact"/>
              <w:ind w:firstLine="261" w:firstLineChars="100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待遇</w:t>
            </w:r>
          </w:p>
        </w:tc>
        <w:tc>
          <w:tcPr>
            <w:tcW w:w="162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E2861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工作地点</w:t>
            </w:r>
          </w:p>
        </w:tc>
        <w:tc>
          <w:tcPr>
            <w:tcW w:w="127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9F2D">
            <w:pPr>
              <w:widowControl/>
              <w:spacing w:line="400" w:lineRule="exact"/>
              <w:jc w:val="center"/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其他条件</w:t>
            </w:r>
          </w:p>
        </w:tc>
      </w:tr>
      <w:tr w14:paraId="03AE7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1D7E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4CCD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CC381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1D910B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9758A5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03F47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38F5E">
            <w:pPr>
              <w:widowControl/>
              <w:spacing w:line="600" w:lineRule="exact"/>
              <w:ind w:firstLine="520"/>
              <w:jc w:val="center"/>
              <w:rPr>
                <w:rFonts w:hint="eastAsia" w:ascii="宋体" w:hAnsi="宋体" w:eastAsia="宋体" w:cs="仿宋_GB2312"/>
                <w:sz w:val="26"/>
                <w:szCs w:val="26"/>
              </w:rPr>
            </w:pPr>
          </w:p>
        </w:tc>
      </w:tr>
      <w:tr w14:paraId="7C8748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D500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FF7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A7F61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5EACA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941E9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51BEF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091DF7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35EDF7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9502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C5F40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C4A31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A6218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52A8D">
            <w:pPr>
              <w:widowControl/>
              <w:spacing w:line="600" w:lineRule="exact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12CCA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CE1C5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02359D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D36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822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699E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9F51E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FBBF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58C9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131B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752D7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D25D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6F1F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91F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6664B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AFC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3A9D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447F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  <w:tr w14:paraId="6290FE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7ADA8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0669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41496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C0D93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9F02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9591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  <w:tc>
          <w:tcPr>
            <w:tcW w:w="12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32D15">
            <w:pPr>
              <w:widowControl/>
              <w:spacing w:line="600" w:lineRule="exact"/>
              <w:ind w:firstLine="520"/>
              <w:jc w:val="center"/>
              <w:rPr>
                <w:rFonts w:hint="eastAsia" w:ascii="仿宋_GB2312" w:hAnsi="仿宋_GB2312" w:cs="仿宋_GB2312"/>
                <w:sz w:val="26"/>
                <w:szCs w:val="26"/>
              </w:rPr>
            </w:pPr>
          </w:p>
        </w:tc>
      </w:tr>
    </w:tbl>
    <w:p w14:paraId="0B054F56">
      <w:pPr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599732EA">
      <w:pPr>
        <w:spacing w:line="560" w:lineRule="exact"/>
        <w:ind w:firstLine="640" w:firstLineChars="2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9E2294"/>
    <w:rsid w:val="06AF7B29"/>
    <w:rsid w:val="0E972EA8"/>
    <w:rsid w:val="23D05D88"/>
    <w:rsid w:val="334F231D"/>
    <w:rsid w:val="5D04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740</Characters>
  <Lines>0</Lines>
  <Paragraphs>0</Paragraphs>
  <TotalTime>3</TotalTime>
  <ScaleCrop>false</ScaleCrop>
  <LinksUpToDate>false</LinksUpToDate>
  <CharactersWithSpaces>781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2026-04-22T00:39:00Z</dcterms:created>
  <dc:creator>lenovo</dc:creator>
  <cp:lastModifiedBy>Q</cp:lastModifiedBy>
  <dcterms:modified xsi:type="dcterms:W3CDTF">2026-04-22T02:02:36Z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eyJoZGlkIjoiMDZkMTc5OGUwZjU1NWZlMWNkNDBiOGIxYzU5Nzc0NjEiLCJ1c2VySWQiOiI1MjUxNzczOTkifQ==</vt:lpwstr>
  </property>
  <property fmtid="{D5CDD505-2E9C-101B-9397-08002B2CF9AE}" pid="4" name="ICV">
    <vt:lpwstr>14AA7D3F309B4A4796905428D75633EE_13</vt:lpwstr>
  </property>
</Properties>
</file>